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4710F17E" w14:textId="77777777" w:rsidR="007A0C0B" w:rsidRDefault="007A0C0B" w:rsidP="00963C1E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C02AD79" w14:textId="700D47A3" w:rsidR="00221CC0" w:rsidRPr="00B543BE" w:rsidRDefault="00541A01" w:rsidP="00367FFC">
      <w:pPr>
        <w:jc w:val="center"/>
        <w:rPr>
          <w:rFonts w:ascii="Montserrat" w:eastAsia="Quattrocento Sans" w:hAnsi="Montserrat" w:cs="Quattrocento Sans"/>
          <w:b/>
          <w:smallCaps/>
          <w:color w:val="29B95C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INFORME SEMESTRAL </w:t>
      </w:r>
      <w:r w:rsidR="00963C1E" w:rsidRPr="00963C1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DEL</w:t>
      </w:r>
      <w:r w:rsidR="0076091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PROYECTO</w:t>
      </w:r>
    </w:p>
    <w:p w14:paraId="73E9A58A" w14:textId="77777777" w:rsidR="00B543BE" w:rsidRPr="00B543BE" w:rsidRDefault="00B543BE" w:rsidP="00B543BE">
      <w:pPr>
        <w:rPr>
          <w:rFonts w:ascii="Montserrat" w:eastAsia="Quattrocento Sans" w:hAnsi="Montserrat" w:cs="Quattrocento Sans"/>
          <w:color w:val="29B95C"/>
          <w:sz w:val="20"/>
          <w:szCs w:val="20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17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949"/>
        <w:gridCol w:w="11623"/>
      </w:tblGrid>
      <w:tr w:rsidR="007F2131" w:rsidRPr="00203377" w14:paraId="1BC3A697" w14:textId="77777777" w:rsidTr="0000022F">
        <w:tc>
          <w:tcPr>
            <w:tcW w:w="5949" w:type="dxa"/>
            <w:vAlign w:val="center"/>
          </w:tcPr>
          <w:p w14:paraId="06C020D5" w14:textId="4FB76FD9" w:rsidR="007F2131" w:rsidRDefault="007F2131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Fecha de informe:</w:t>
            </w:r>
          </w:p>
        </w:tc>
        <w:tc>
          <w:tcPr>
            <w:tcW w:w="11623" w:type="dxa"/>
            <w:vAlign w:val="center"/>
          </w:tcPr>
          <w:p w14:paraId="13B82DD9" w14:textId="77777777" w:rsidR="007F2131" w:rsidRPr="00203377" w:rsidRDefault="007F2131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7F2131" w:rsidRPr="00203377" w14:paraId="2EAA3130" w14:textId="77777777" w:rsidTr="0000022F">
        <w:tc>
          <w:tcPr>
            <w:tcW w:w="5949" w:type="dxa"/>
            <w:vAlign w:val="center"/>
          </w:tcPr>
          <w:p w14:paraId="0DCD3385" w14:textId="18562577" w:rsidR="007F2131" w:rsidRDefault="007F2131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Año y periodo de autorización</w:t>
            </w:r>
            <w:r w:rsidR="00AF0FFD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</w:p>
        </w:tc>
        <w:tc>
          <w:tcPr>
            <w:tcW w:w="11623" w:type="dxa"/>
            <w:vAlign w:val="center"/>
          </w:tcPr>
          <w:p w14:paraId="143E21FA" w14:textId="77777777" w:rsidR="007F2131" w:rsidRPr="00203377" w:rsidRDefault="007F2131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D45AD0" w:rsidRPr="00203377" w14:paraId="4F5EB33A" w14:textId="77777777" w:rsidTr="0000022F">
        <w:tc>
          <w:tcPr>
            <w:tcW w:w="5949" w:type="dxa"/>
            <w:vAlign w:val="center"/>
          </w:tcPr>
          <w:p w14:paraId="074896CE" w14:textId="146571F1" w:rsidR="00D45AD0" w:rsidRPr="00203377" w:rsidRDefault="00AB236C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 w:rsidR="00367FFC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del p</w:t>
            </w:r>
            <w:r w:rsidR="00D45AD0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royecto</w:t>
            </w:r>
          </w:p>
        </w:tc>
        <w:tc>
          <w:tcPr>
            <w:tcW w:w="11623" w:type="dxa"/>
            <w:vAlign w:val="center"/>
          </w:tcPr>
          <w:p w14:paraId="75C9A700" w14:textId="443C4AE3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D45AD0" w:rsidRPr="00203377" w14:paraId="58E00BB3" w14:textId="77777777" w:rsidTr="0000022F">
        <w:tc>
          <w:tcPr>
            <w:tcW w:w="5949" w:type="dxa"/>
            <w:vAlign w:val="center"/>
          </w:tcPr>
          <w:p w14:paraId="2C641701" w14:textId="3584228A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(ERPI)</w:t>
            </w:r>
          </w:p>
        </w:tc>
        <w:tc>
          <w:tcPr>
            <w:tcW w:w="11623" w:type="dxa"/>
            <w:vAlign w:val="center"/>
          </w:tcPr>
          <w:p w14:paraId="7F0EAAB5" w14:textId="5811C7A5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1D4E6A" w:rsidRPr="00203377" w14:paraId="04EC4AFB" w14:textId="77777777" w:rsidTr="0000022F">
        <w:tc>
          <w:tcPr>
            <w:tcW w:w="5949" w:type="dxa"/>
            <w:vAlign w:val="center"/>
          </w:tcPr>
          <w:p w14:paraId="04938EA6" w14:textId="78053B29" w:rsidR="001D4E6A" w:rsidRPr="00203377" w:rsidRDefault="001D4E6A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Circuito de exhibición (comercial, mixto o cultural)</w:t>
            </w:r>
          </w:p>
        </w:tc>
        <w:tc>
          <w:tcPr>
            <w:tcW w:w="11623" w:type="dxa"/>
            <w:vAlign w:val="center"/>
          </w:tcPr>
          <w:p w14:paraId="2BD42716" w14:textId="77777777" w:rsidR="001D4E6A" w:rsidRPr="00203377" w:rsidRDefault="001D4E6A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67FFC" w:rsidRPr="00203377" w14:paraId="142961D7" w14:textId="77777777" w:rsidTr="0000022F">
        <w:tc>
          <w:tcPr>
            <w:tcW w:w="5949" w:type="dxa"/>
            <w:vAlign w:val="center"/>
          </w:tcPr>
          <w:p w14:paraId="44158A5F" w14:textId="2BDB81BE" w:rsidR="00367FFC" w:rsidRPr="00203377" w:rsidRDefault="00C323E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Fecha de inicio de actividades previas al estreno de la </w:t>
            </w:r>
            <w:r w:rsidR="00AF0FFD" w:rsidRPr="00AF0FFD">
              <w:rPr>
                <w:rFonts w:ascii="Montserrat" w:eastAsia="Quattrocento Sans" w:hAnsi="Montserrat" w:cs="Quattrocento Sans"/>
                <w:sz w:val="18"/>
                <w:szCs w:val="18"/>
              </w:rPr>
              <w:t>obra cinematográfica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o exhibición del proyecto</w:t>
            </w:r>
          </w:p>
        </w:tc>
        <w:tc>
          <w:tcPr>
            <w:tcW w:w="11623" w:type="dxa"/>
            <w:vAlign w:val="center"/>
          </w:tcPr>
          <w:p w14:paraId="262DB037" w14:textId="3D24F556" w:rsidR="00367FFC" w:rsidRPr="00203377" w:rsidRDefault="00367FFC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9108AE" w:rsidRPr="00203377" w14:paraId="56B133C6" w14:textId="77777777" w:rsidTr="0000022F">
        <w:tc>
          <w:tcPr>
            <w:tcW w:w="5949" w:type="dxa"/>
            <w:vAlign w:val="center"/>
          </w:tcPr>
          <w:p w14:paraId="53745BE6" w14:textId="4ADBFA1F" w:rsidR="009108AE" w:rsidRPr="00E66985" w:rsidRDefault="009108A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Fecha de </w:t>
            </w:r>
            <w:r w:rsidR="00C323EE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estreno de la </w:t>
            </w:r>
            <w:r w:rsidR="00AF0FFD" w:rsidRPr="00AF0FFD">
              <w:rPr>
                <w:rFonts w:ascii="Montserrat" w:eastAsia="Quattrocento Sans" w:hAnsi="Montserrat" w:cs="Quattrocento Sans"/>
                <w:sz w:val="18"/>
                <w:szCs w:val="18"/>
              </w:rPr>
              <w:t>obra cinematográfica</w:t>
            </w:r>
            <w:r w:rsidR="00C323EE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o exhibición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del proyecto</w:t>
            </w:r>
          </w:p>
        </w:tc>
        <w:tc>
          <w:tcPr>
            <w:tcW w:w="11623" w:type="dxa"/>
            <w:vAlign w:val="center"/>
          </w:tcPr>
          <w:p w14:paraId="31F67347" w14:textId="77777777" w:rsidR="009108AE" w:rsidRPr="00203377" w:rsidRDefault="009108A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17027DB9" w14:textId="77777777" w:rsidTr="0000022F">
        <w:tc>
          <w:tcPr>
            <w:tcW w:w="5949" w:type="dxa"/>
            <w:vAlign w:val="center"/>
          </w:tcPr>
          <w:p w14:paraId="69E636EE" w14:textId="4F2599A1" w:rsidR="00E66985" w:rsidRPr="00203377" w:rsidRDefault="00C323E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Fecha de conclusión del proyecto de distribución</w:t>
            </w:r>
          </w:p>
        </w:tc>
        <w:tc>
          <w:tcPr>
            <w:tcW w:w="11623" w:type="dxa"/>
            <w:vAlign w:val="center"/>
          </w:tcPr>
          <w:p w14:paraId="3FD63029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039ACE58" w14:textId="77777777" w:rsidTr="0000022F">
        <w:tc>
          <w:tcPr>
            <w:tcW w:w="5949" w:type="dxa"/>
            <w:vAlign w:val="center"/>
          </w:tcPr>
          <w:p w14:paraId="584EEDD3" w14:textId="1AB0410B" w:rsidR="00E66985" w:rsidRPr="00203377" w:rsidRDefault="00C323E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C323EE">
              <w:rPr>
                <w:rFonts w:ascii="Montserrat" w:eastAsia="Quattrocento Sans" w:hAnsi="Montserrat" w:cs="Quattrocento Sans"/>
                <w:sz w:val="18"/>
                <w:szCs w:val="18"/>
              </w:rPr>
              <w:t>En su caso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,</w:t>
            </w:r>
            <w:r w:rsidRPr="00C323EE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número de asistentes a la fecha de entrega del informe (con y sin boleto pagado), número de funciones y sedes o plazas por cada título a exhibir</w:t>
            </w:r>
          </w:p>
        </w:tc>
        <w:tc>
          <w:tcPr>
            <w:tcW w:w="11623" w:type="dxa"/>
            <w:vAlign w:val="center"/>
          </w:tcPr>
          <w:p w14:paraId="67069BFB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5F7CB32C" w14:textId="77777777" w:rsidTr="0000022F">
        <w:tc>
          <w:tcPr>
            <w:tcW w:w="5949" w:type="dxa"/>
            <w:vAlign w:val="center"/>
          </w:tcPr>
          <w:p w14:paraId="3FF0903A" w14:textId="5D5B5932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Persona responsable de la </w:t>
            </w:r>
            <w:r w:rsidR="00C323EE">
              <w:rPr>
                <w:rFonts w:ascii="Montserrat" w:eastAsia="Quattrocento Sans" w:hAnsi="Montserrat" w:cs="Quattrocento Sans"/>
                <w:sz w:val="18"/>
                <w:szCs w:val="18"/>
              </w:rPr>
              <w:t>distribución</w:t>
            </w:r>
          </w:p>
        </w:tc>
        <w:tc>
          <w:tcPr>
            <w:tcW w:w="11623" w:type="dxa"/>
            <w:vAlign w:val="center"/>
          </w:tcPr>
          <w:p w14:paraId="0AD9C58F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1DEF8CCC" w14:textId="77777777" w:rsidTr="0000022F">
        <w:tc>
          <w:tcPr>
            <w:tcW w:w="5949" w:type="dxa"/>
            <w:vAlign w:val="center"/>
          </w:tcPr>
          <w:p w14:paraId="6BD401C1" w14:textId="4E84EA18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Número telefónico de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l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 persona responsable de la </w:t>
            </w:r>
            <w:r w:rsidR="00C323EE">
              <w:rPr>
                <w:rFonts w:ascii="Montserrat" w:eastAsia="Quattrocento Sans" w:hAnsi="Montserrat" w:cs="Quattrocento Sans"/>
                <w:sz w:val="18"/>
                <w:szCs w:val="18"/>
              </w:rPr>
              <w:t>distribución</w:t>
            </w:r>
          </w:p>
        </w:tc>
        <w:tc>
          <w:tcPr>
            <w:tcW w:w="11623" w:type="dxa"/>
            <w:vAlign w:val="center"/>
          </w:tcPr>
          <w:p w14:paraId="3F543E87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</w:tbl>
    <w:p w14:paraId="36A9CB35" w14:textId="77777777" w:rsidR="00426554" w:rsidRPr="00203377" w:rsidRDefault="00426554" w:rsidP="00426554">
      <w:pPr>
        <w:jc w:val="left"/>
        <w:rPr>
          <w:rFonts w:ascii="Montserrat" w:eastAsia="Quattrocento Sans" w:hAnsi="Montserrat" w:cs="Quattrocento Sans"/>
          <w:b/>
          <w:sz w:val="18"/>
          <w:szCs w:val="18"/>
        </w:rPr>
      </w:pPr>
    </w:p>
    <w:p w14:paraId="2E57827E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54FF86FF" w14:textId="77777777" w:rsidR="00541A01" w:rsidRPr="00203377" w:rsidRDefault="00541A0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tbl>
      <w:tblPr>
        <w:tblpPr w:leftFromText="141" w:rightFromText="141" w:vertAnchor="text" w:horzAnchor="margin" w:tblpX="-5" w:tblpY="104"/>
        <w:tblW w:w="17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7572"/>
      </w:tblGrid>
      <w:tr w:rsidR="00963C1E" w:rsidRPr="001406A9" w14:paraId="485AE861" w14:textId="0D52F0B7" w:rsidTr="0000022F">
        <w:tc>
          <w:tcPr>
            <w:tcW w:w="17572" w:type="dxa"/>
            <w:vAlign w:val="center"/>
          </w:tcPr>
          <w:p w14:paraId="31F8D759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1AA6D83C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29BFA5B1" w14:textId="35498B98" w:rsidR="00E66985" w:rsidRPr="00541A01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  <w:r w:rsidRPr="00541A01"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  <w:t>AVANCES DEL PROYECTO</w:t>
            </w:r>
          </w:p>
          <w:p w14:paraId="686C88A7" w14:textId="77777777" w:rsidR="00E66985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p w14:paraId="282B7B8C" w14:textId="5A6511CC" w:rsidR="00E66985" w:rsidRDefault="006B0B7A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D</w:t>
            </w:r>
            <w:r w:rsidR="00E66985"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etallar los avances y las actividades de </w:t>
            </w:r>
            <w:r w:rsidR="00686671">
              <w:rPr>
                <w:rFonts w:ascii="Montserrat" w:eastAsia="Quattrocento Sans" w:hAnsi="Montserrat" w:cs="Quattrocento Sans"/>
                <w:sz w:val="18"/>
                <w:szCs w:val="18"/>
              </w:rPr>
              <w:t>distribución</w:t>
            </w:r>
            <w:r w:rsidR="00E66985"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conforme a la ruta crítica autorizada. </w:t>
            </w:r>
          </w:p>
          <w:p w14:paraId="61C1A739" w14:textId="4AE702A2" w:rsidR="00686671" w:rsidRPr="00E66985" w:rsidRDefault="00686671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Detallar los espacios y las entidades federativas de la exhibición de la </w:t>
            </w:r>
            <w:r w:rsidR="00AF0FFD" w:rsidRPr="00AF0FFD">
              <w:rPr>
                <w:rFonts w:ascii="Montserrat" w:eastAsia="Quattrocento Sans" w:hAnsi="Montserrat" w:cs="Quattrocento Sans"/>
                <w:sz w:val="18"/>
                <w:szCs w:val="18"/>
              </w:rPr>
              <w:t>obra cinematográfica</w:t>
            </w:r>
            <w:r w:rsidR="00AF0FFD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o </w:t>
            </w:r>
            <w:r w:rsidR="006B0B7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el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proyecto.</w:t>
            </w:r>
          </w:p>
          <w:p w14:paraId="272F77B6" w14:textId="288A12AD" w:rsidR="00E66985" w:rsidRDefault="00E66985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En caso de modificación de</w:t>
            </w:r>
            <w:r w:rsidR="00C323EE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ruta crítica, presupuesto</w:t>
            </w:r>
            <w:sdt>
              <w:sdtPr>
                <w:rPr>
                  <w:rFonts w:ascii="Montserrat" w:hAnsi="Montserrat"/>
                  <w:sz w:val="18"/>
                  <w:szCs w:val="18"/>
                </w:rPr>
                <w:tag w:val="goog_rdk_3"/>
                <w:id w:val="-744870667"/>
              </w:sdtPr>
              <w:sdtContent>
                <w:r w:rsidRPr="00E66985">
                  <w:rPr>
                    <w:rFonts w:ascii="Montserrat" w:eastAsia="Quattrocento Sans" w:hAnsi="Montserrat" w:cs="Quattrocento Sans"/>
                    <w:sz w:val="18"/>
                    <w:szCs w:val="18"/>
                  </w:rPr>
                  <w:t xml:space="preserve"> y</w:t>
                </w:r>
              </w:sdtContent>
            </w:sdt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esquema financiero, </w:t>
            </w:r>
            <w:r w:rsidR="009108AE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se 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deberá solicitar a través del Sistema en línea.</w:t>
            </w:r>
          </w:p>
          <w:p w14:paraId="39ED03EC" w14:textId="3D1230B0" w:rsidR="00686671" w:rsidRPr="00E66985" w:rsidRDefault="00686671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documentos complementarios que respalden las actividades realizadas en el periodo informado.</w:t>
            </w:r>
          </w:p>
          <w:p w14:paraId="2F033AE8" w14:textId="77777777" w:rsidR="00E66985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p w14:paraId="41BB5B93" w14:textId="49645938" w:rsidR="00963C1E" w:rsidRPr="001406A9" w:rsidRDefault="00963C1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0F17775A" w14:textId="77777777" w:rsidR="0000022F" w:rsidRDefault="0000022F" w:rsidP="0040488B">
      <w:pPr>
        <w:rPr>
          <w:rFonts w:ascii="Montserrat" w:hAnsi="Montserrat" w:cs="Segoe UI Light"/>
          <w:sz w:val="16"/>
          <w:szCs w:val="16"/>
        </w:rPr>
      </w:pPr>
    </w:p>
    <w:p w14:paraId="01FB663A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1A7D3A0B" w14:textId="141BF930" w:rsidR="006B0B7A" w:rsidRPr="008D7398" w:rsidRDefault="006B0B7A" w:rsidP="006B0B7A">
      <w:pPr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18"/>
          <w:szCs w:val="18"/>
        </w:rPr>
      </w:pPr>
      <w:r w:rsidRPr="008D7398">
        <w:rPr>
          <w:rFonts w:ascii="Montserrat" w:eastAsia="Quattrocento Sans" w:hAnsi="Montserrat" w:cs="Quattrocento Sans"/>
          <w:bCs/>
          <w:sz w:val="18"/>
          <w:szCs w:val="18"/>
        </w:rPr>
        <w:t xml:space="preserve">Se deberá presentar por única ocasión, en el informe semestral que corresponda, el CFDI que acredite el primer gasto de los recursos del estímulo fiscal, a más tardar, dentro de los 20 días hábiles siguientes a la fecha de transferencia de los recursos </w:t>
      </w:r>
      <w:r w:rsidR="00896AE2">
        <w:rPr>
          <w:rFonts w:ascii="Montserrat" w:eastAsia="Quattrocento Sans" w:hAnsi="Montserrat" w:cs="Quattrocento Sans"/>
          <w:bCs/>
          <w:sz w:val="18"/>
          <w:szCs w:val="18"/>
        </w:rPr>
        <w:t>provenientes del estímulo fiscal</w:t>
      </w:r>
      <w:r w:rsidRPr="008D7398">
        <w:rPr>
          <w:rFonts w:ascii="Montserrat" w:eastAsia="Quattrocento Sans" w:hAnsi="Montserrat" w:cs="Quattrocento Sans"/>
          <w:bCs/>
          <w:sz w:val="18"/>
          <w:szCs w:val="18"/>
        </w:rPr>
        <w:t>.</w:t>
      </w:r>
    </w:p>
    <w:p w14:paraId="09DDE75F" w14:textId="77777777" w:rsidR="00E66985" w:rsidRPr="008D7398" w:rsidRDefault="00E66985" w:rsidP="008D7398">
      <w:pPr>
        <w:ind w:left="284" w:hanging="284"/>
        <w:rPr>
          <w:rFonts w:ascii="Montserrat" w:eastAsia="Quattrocento Sans" w:hAnsi="Montserrat" w:cs="Quattrocento Sans"/>
          <w:bCs/>
          <w:smallCaps/>
          <w:sz w:val="18"/>
          <w:szCs w:val="18"/>
        </w:rPr>
      </w:pPr>
    </w:p>
    <w:p w14:paraId="62112F4A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43F5DBFD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4678A1A0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78920299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E8F7245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1B36BE3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62A61759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1245B668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77FFA" w:rsidRPr="0040488B" w14:paraId="422796D2" w14:textId="77777777" w:rsidTr="00923689">
        <w:tc>
          <w:tcPr>
            <w:tcW w:w="6237" w:type="dxa"/>
          </w:tcPr>
          <w:p w14:paraId="17736CF4" w14:textId="467C5EBF" w:rsidR="00B77FFA" w:rsidRP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>Nombre y firma</w:t>
            </w:r>
            <w:r w:rsidR="00F12200">
              <w:rPr>
                <w:rFonts w:ascii="Montserrat" w:hAnsi="Montserrat" w:cs="Segoe UI Light"/>
                <w:sz w:val="20"/>
                <w:szCs w:val="20"/>
              </w:rPr>
              <w:t xml:space="preserve"> autógrafa o digital</w:t>
            </w:r>
            <w:r w:rsidR="00F12200" w:rsidRPr="00B77FFA">
              <w:rPr>
                <w:rFonts w:ascii="Montserrat" w:hAnsi="Montserrat" w:cs="Segoe UI Light"/>
                <w:sz w:val="18"/>
                <w:szCs w:val="18"/>
              </w:rPr>
              <w:t xml:space="preserve"> </w:t>
            </w:r>
            <w:r w:rsidRPr="00B77FFA">
              <w:rPr>
                <w:rFonts w:ascii="Montserrat" w:hAnsi="Montserrat" w:cs="Segoe UI Light"/>
                <w:sz w:val="18"/>
                <w:szCs w:val="18"/>
              </w:rPr>
              <w:t>del representante legal o de la persona responsable del</w:t>
            </w:r>
            <w:r w:rsidR="007A0C0B">
              <w:rPr>
                <w:rFonts w:ascii="Montserrat" w:hAnsi="Montserrat" w:cs="Segoe UI Light"/>
                <w:sz w:val="18"/>
                <w:szCs w:val="18"/>
              </w:rPr>
              <w:t xml:space="preserve"> proyecto</w:t>
            </w:r>
          </w:p>
        </w:tc>
      </w:tr>
      <w:tr w:rsidR="00B77FFA" w:rsidRPr="0040488B" w14:paraId="22279F4D" w14:textId="77777777" w:rsidTr="00923689">
        <w:tc>
          <w:tcPr>
            <w:tcW w:w="6237" w:type="dxa"/>
          </w:tcPr>
          <w:p w14:paraId="03D1C963" w14:textId="300BAC66" w:rsidR="00923689" w:rsidRPr="00B77FFA" w:rsidRDefault="00923689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6517199F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p w14:paraId="423EE1FF" w14:textId="77777777" w:rsidR="00B77FFA" w:rsidRPr="0040488B" w:rsidRDefault="00B77FFA" w:rsidP="00B77FFA">
      <w:pPr>
        <w:jc w:val="left"/>
        <w:rPr>
          <w:rFonts w:ascii="Montserrat" w:eastAsia="Quattrocento Sans" w:hAnsi="Montserrat" w:cs="Quattrocento Sans"/>
          <w:bCs/>
        </w:rPr>
      </w:pPr>
    </w:p>
    <w:p w14:paraId="0170C96F" w14:textId="77777777" w:rsidR="00B77FFA" w:rsidRDefault="00B77FFA" w:rsidP="00B77FFA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6BA7122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4A410336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5EE4800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2A582C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6D631B9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184C1B1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01B239D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44F00B1" w14:textId="77777777" w:rsidR="00844396" w:rsidRDefault="00844396" w:rsidP="00844396">
      <w:pPr>
        <w:rPr>
          <w:rFonts w:ascii="Montserrat" w:eastAsia="Quattrocento Sans" w:hAnsi="Montserrat" w:cs="Quattrocento Sans"/>
          <w:b/>
          <w:sz w:val="20"/>
          <w:szCs w:val="20"/>
        </w:rPr>
      </w:pPr>
      <w:r>
        <w:rPr>
          <w:rFonts w:ascii="Montserrat" w:eastAsia="Quattrocento Sans" w:hAnsi="Montserrat" w:cs="Quattrocento Sans"/>
          <w:b/>
          <w:sz w:val="20"/>
          <w:szCs w:val="20"/>
        </w:rPr>
        <w:t>Al finalizar el documento, se deberá convertir a PDF.</w:t>
      </w:r>
    </w:p>
    <w:p w14:paraId="153E33A3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4F1977DC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6C0088DC" w14:textId="77777777" w:rsidR="005C1DFF" w:rsidRDefault="005C1DFF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4F4AE20" w14:textId="77777777" w:rsidR="005C1DFF" w:rsidRDefault="005C1DFF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08E65CB" w14:textId="77777777" w:rsidR="005C1DFF" w:rsidRDefault="005C1DFF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5F74136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0825DE97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4360776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18E04E9A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1956D58C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55DFC75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AAAFC68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1C82043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1CAD5984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12F18C7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1631878A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23F00F0D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F8E0BB8" w14:textId="77777777" w:rsidR="00171375" w:rsidRDefault="0017137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0B7C330" w14:textId="4764555B" w:rsidR="00541A01" w:rsidRDefault="00541A01" w:rsidP="00541A01">
      <w:pPr>
        <w:jc w:val="center"/>
        <w:rPr>
          <w:rFonts w:ascii="Montserrat" w:eastAsia="Quattrocento Sans" w:hAnsi="Montserrat" w:cs="Quattrocento Sans"/>
          <w:b/>
        </w:rPr>
      </w:pPr>
      <w:r w:rsidRPr="00541A01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INFORME CONTABLE DEL PROYECTO </w:t>
      </w:r>
    </w:p>
    <w:p w14:paraId="14C7D83D" w14:textId="77777777" w:rsidR="00541A01" w:rsidRPr="00F93935" w:rsidRDefault="00541A01" w:rsidP="00541A01">
      <w:pPr>
        <w:jc w:val="center"/>
        <w:rPr>
          <w:rFonts w:ascii="Montserrat" w:eastAsia="Quattrocento Sans" w:hAnsi="Montserrat" w:cs="Quattrocento Sans"/>
          <w:b/>
        </w:rPr>
      </w:pPr>
    </w:p>
    <w:p w14:paraId="43427971" w14:textId="77777777" w:rsidR="0000022F" w:rsidRDefault="0000022F" w:rsidP="00541A01">
      <w:pPr>
        <w:rPr>
          <w:rFonts w:ascii="Montserrat" w:eastAsia="Quattrocento Sans" w:hAnsi="Montserrat" w:cs="Quattrocento Sans"/>
          <w:bCs/>
          <w:sz w:val="18"/>
          <w:szCs w:val="18"/>
        </w:rPr>
      </w:pPr>
    </w:p>
    <w:p w14:paraId="0CCEA7A1" w14:textId="2F67FCB7" w:rsidR="0000022F" w:rsidRDefault="0000022F" w:rsidP="00541A01">
      <w:pPr>
        <w:rPr>
          <w:rFonts w:ascii="Montserrat" w:eastAsia="Quattrocento Sans" w:hAnsi="Montserrat" w:cs="Quattrocento Sans"/>
          <w:bCs/>
          <w:sz w:val="18"/>
          <w:szCs w:val="18"/>
        </w:rPr>
      </w:pPr>
      <w:r w:rsidRPr="003F66CD">
        <w:rPr>
          <w:rFonts w:ascii="Montserrat" w:eastAsia="Quattrocento Sans" w:hAnsi="Montserrat" w:cs="Quattrocento Sans"/>
          <w:bCs/>
          <w:sz w:val="18"/>
          <w:szCs w:val="18"/>
        </w:rPr>
        <w:t xml:space="preserve">El flujo de efectivo se presentará por </w:t>
      </w:r>
      <w:r>
        <w:rPr>
          <w:rFonts w:ascii="Montserrat" w:eastAsia="Quattrocento Sans" w:hAnsi="Montserrat" w:cs="Quattrocento Sans"/>
          <w:bCs/>
          <w:sz w:val="18"/>
          <w:szCs w:val="18"/>
        </w:rPr>
        <w:t xml:space="preserve">aportantes, </w:t>
      </w:r>
      <w:r w:rsidRPr="003F66CD">
        <w:rPr>
          <w:rFonts w:ascii="Montserrat" w:eastAsia="Quattrocento Sans" w:hAnsi="Montserrat" w:cs="Quattrocento Sans"/>
          <w:bCs/>
          <w:sz w:val="18"/>
          <w:szCs w:val="18"/>
        </w:rPr>
        <w:t xml:space="preserve">cuentas y por </w:t>
      </w:r>
      <w:r>
        <w:rPr>
          <w:rFonts w:ascii="Montserrat" w:eastAsia="Quattrocento Sans" w:hAnsi="Montserrat" w:cs="Quattrocento Sans"/>
          <w:bCs/>
          <w:sz w:val="18"/>
          <w:szCs w:val="18"/>
        </w:rPr>
        <w:t>semanas</w:t>
      </w:r>
      <w:r w:rsidRPr="003F66CD">
        <w:rPr>
          <w:rFonts w:ascii="Montserrat" w:eastAsia="Quattrocento Sans" w:hAnsi="Montserrat" w:cs="Quattrocento Sans"/>
          <w:bCs/>
          <w:sz w:val="18"/>
          <w:szCs w:val="18"/>
        </w:rPr>
        <w:t xml:space="preserve">, abarcando desde la etapa de </w:t>
      </w:r>
      <w:r>
        <w:rPr>
          <w:rFonts w:ascii="Montserrat" w:eastAsia="Quattrocento Sans" w:hAnsi="Montserrat" w:cs="Quattrocento Sans"/>
          <w:bCs/>
          <w:sz w:val="18"/>
          <w:szCs w:val="18"/>
        </w:rPr>
        <w:t>inicio del proyecto,</w:t>
      </w:r>
      <w:r w:rsidRPr="003F66CD">
        <w:rPr>
          <w:rFonts w:ascii="Montserrat" w:eastAsia="Quattrocento Sans" w:hAnsi="Montserrat" w:cs="Quattrocento Sans"/>
          <w:bCs/>
          <w:sz w:val="18"/>
          <w:szCs w:val="18"/>
        </w:rPr>
        <w:t xml:space="preserve"> hasta la fecha del presente informe.</w:t>
      </w:r>
    </w:p>
    <w:p w14:paraId="016F23D2" w14:textId="77777777" w:rsidR="00541A01" w:rsidRPr="00541A01" w:rsidRDefault="00541A01" w:rsidP="00541A01">
      <w:pPr>
        <w:tabs>
          <w:tab w:val="left" w:pos="0"/>
        </w:tabs>
        <w:rPr>
          <w:rFonts w:ascii="Montserrat" w:eastAsia="Quattrocento Sans" w:hAnsi="Montserrat" w:cs="Quattrocento Sans"/>
          <w:bCs/>
          <w:iCs/>
        </w:rPr>
      </w:pPr>
    </w:p>
    <w:tbl>
      <w:tblPr>
        <w:tblW w:w="9010" w:type="dxa"/>
        <w:tblInd w:w="2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769"/>
        <w:gridCol w:w="1757"/>
        <w:gridCol w:w="2399"/>
      </w:tblGrid>
      <w:tr w:rsidR="00541A01" w:rsidRPr="00541A01" w14:paraId="513847FC" w14:textId="77777777" w:rsidTr="008640AA">
        <w:tc>
          <w:tcPr>
            <w:tcW w:w="3085" w:type="dxa"/>
            <w:vMerge w:val="restart"/>
            <w:shd w:val="clear" w:color="auto" w:fill="BFBFBF" w:themeFill="background1" w:themeFillShade="BF"/>
            <w:vAlign w:val="center"/>
          </w:tcPr>
          <w:p w14:paraId="1FBDE038" w14:textId="77777777" w:rsidR="00541A01" w:rsidRPr="009108AE" w:rsidRDefault="00541A01" w:rsidP="00F93935">
            <w:pPr>
              <w:jc w:val="center"/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Aportantes</w:t>
            </w:r>
          </w:p>
        </w:tc>
        <w:tc>
          <w:tcPr>
            <w:tcW w:w="5925" w:type="dxa"/>
            <w:gridSpan w:val="3"/>
            <w:shd w:val="clear" w:color="auto" w:fill="BFBFBF" w:themeFill="background1" w:themeFillShade="BF"/>
            <w:vAlign w:val="center"/>
          </w:tcPr>
          <w:p w14:paraId="524F8F46" w14:textId="45303B1C" w:rsidR="00541A01" w:rsidRPr="009108AE" w:rsidRDefault="00541A01" w:rsidP="00F93935">
            <w:pPr>
              <w:jc w:val="center"/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Aportaci</w:t>
            </w:r>
            <w:r w:rsidR="00DC7E0B"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ones</w:t>
            </w:r>
          </w:p>
        </w:tc>
      </w:tr>
      <w:tr w:rsidR="00541A01" w:rsidRPr="00541A01" w14:paraId="36513FD0" w14:textId="77777777" w:rsidTr="007B65B4">
        <w:tc>
          <w:tcPr>
            <w:tcW w:w="3085" w:type="dxa"/>
            <w:vMerge/>
            <w:shd w:val="clear" w:color="auto" w:fill="A6A6A6" w:themeFill="background1" w:themeFillShade="A6"/>
            <w:vAlign w:val="center"/>
          </w:tcPr>
          <w:p w14:paraId="772E5EB8" w14:textId="77777777" w:rsidR="00541A01" w:rsidRPr="00541A01" w:rsidRDefault="00541A01" w:rsidP="00F93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FFFFFF"/>
            <w:vAlign w:val="center"/>
          </w:tcPr>
          <w:p w14:paraId="48F4A052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Efectivo con IVA</w:t>
            </w:r>
          </w:p>
        </w:tc>
        <w:tc>
          <w:tcPr>
            <w:tcW w:w="1757" w:type="dxa"/>
            <w:shd w:val="clear" w:color="auto" w:fill="FFFFFF"/>
            <w:vAlign w:val="center"/>
          </w:tcPr>
          <w:p w14:paraId="6BB73DC8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Especie sin IVA</w:t>
            </w:r>
          </w:p>
        </w:tc>
        <w:tc>
          <w:tcPr>
            <w:tcW w:w="2399" w:type="dxa"/>
            <w:shd w:val="clear" w:color="auto" w:fill="FFFFFF"/>
            <w:vAlign w:val="center"/>
          </w:tcPr>
          <w:p w14:paraId="6FCA133F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Total</w:t>
            </w:r>
          </w:p>
        </w:tc>
      </w:tr>
      <w:tr w:rsidR="00541A01" w:rsidRPr="00541A01" w14:paraId="7F318FFA" w14:textId="77777777" w:rsidTr="007B65B4">
        <w:tc>
          <w:tcPr>
            <w:tcW w:w="3085" w:type="dxa"/>
            <w:shd w:val="clear" w:color="auto" w:fill="D60093"/>
          </w:tcPr>
          <w:p w14:paraId="6609E600" w14:textId="5EE6371B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EFICINE-</w:t>
            </w:r>
            <w:r w:rsidR="00B41EA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Distribución</w:t>
            </w:r>
          </w:p>
        </w:tc>
        <w:tc>
          <w:tcPr>
            <w:tcW w:w="1769" w:type="dxa"/>
            <w:shd w:val="clear" w:color="auto" w:fill="D60093"/>
          </w:tcPr>
          <w:p w14:paraId="24C98D3B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  <w:tc>
          <w:tcPr>
            <w:tcW w:w="1757" w:type="dxa"/>
            <w:shd w:val="clear" w:color="auto" w:fill="000000" w:themeFill="text1"/>
          </w:tcPr>
          <w:p w14:paraId="633BD43E" w14:textId="77777777" w:rsidR="00541A01" w:rsidRPr="00541A01" w:rsidRDefault="00541A01" w:rsidP="00307D6B">
            <w:pPr>
              <w:jc w:val="center"/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  <w:t>N/A</w:t>
            </w:r>
          </w:p>
        </w:tc>
        <w:tc>
          <w:tcPr>
            <w:tcW w:w="2399" w:type="dxa"/>
            <w:shd w:val="clear" w:color="auto" w:fill="D60093"/>
          </w:tcPr>
          <w:p w14:paraId="094A3721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</w:tr>
      <w:tr w:rsidR="007B65B4" w:rsidRPr="00541A01" w14:paraId="26BE082A" w14:textId="77777777" w:rsidTr="007C70E3">
        <w:tc>
          <w:tcPr>
            <w:tcW w:w="3085" w:type="dxa"/>
            <w:shd w:val="clear" w:color="auto" w:fill="4BACC6" w:themeFill="accent5"/>
          </w:tcPr>
          <w:p w14:paraId="2B6D635B" w14:textId="36B94CFA" w:rsidR="007B65B4" w:rsidRPr="00541A01" w:rsidRDefault="007B65B4" w:rsidP="007B65B4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ERPI</w:t>
            </w:r>
          </w:p>
        </w:tc>
        <w:tc>
          <w:tcPr>
            <w:tcW w:w="1769" w:type="dxa"/>
            <w:shd w:val="clear" w:color="auto" w:fill="4BACC6" w:themeFill="accent5"/>
          </w:tcPr>
          <w:p w14:paraId="1E896584" w14:textId="77777777" w:rsidR="007B65B4" w:rsidRPr="00541A01" w:rsidRDefault="007B65B4" w:rsidP="007B65B4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  <w:tc>
          <w:tcPr>
            <w:tcW w:w="1757" w:type="dxa"/>
            <w:shd w:val="clear" w:color="auto" w:fill="4BACC6" w:themeFill="accent5"/>
          </w:tcPr>
          <w:p w14:paraId="1808290F" w14:textId="5131AF33" w:rsidR="007B65B4" w:rsidRPr="00541A01" w:rsidRDefault="007B65B4" w:rsidP="007B65B4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4BACC6" w:themeFill="accent5"/>
          </w:tcPr>
          <w:p w14:paraId="0C1BEF75" w14:textId="77777777" w:rsidR="007B65B4" w:rsidRPr="00541A01" w:rsidRDefault="007B65B4" w:rsidP="007B65B4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</w:tr>
      <w:tr w:rsidR="007B65B4" w:rsidRPr="00541A01" w14:paraId="7B933EC2" w14:textId="77777777" w:rsidTr="007C70E3">
        <w:tc>
          <w:tcPr>
            <w:tcW w:w="3085" w:type="dxa"/>
            <w:shd w:val="clear" w:color="auto" w:fill="C189F7"/>
          </w:tcPr>
          <w:p w14:paraId="634BF09F" w14:textId="77777777" w:rsidR="007B65B4" w:rsidRPr="00541A01" w:rsidRDefault="007B65B4" w:rsidP="007B65B4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En su caso, tercero aportante</w:t>
            </w:r>
          </w:p>
        </w:tc>
        <w:tc>
          <w:tcPr>
            <w:tcW w:w="1769" w:type="dxa"/>
            <w:shd w:val="clear" w:color="auto" w:fill="C189F7"/>
          </w:tcPr>
          <w:p w14:paraId="735AFAE5" w14:textId="77777777" w:rsidR="007B65B4" w:rsidRPr="00541A01" w:rsidRDefault="007B65B4" w:rsidP="007B65B4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  <w:tc>
          <w:tcPr>
            <w:tcW w:w="1757" w:type="dxa"/>
            <w:shd w:val="clear" w:color="auto" w:fill="C189F7"/>
          </w:tcPr>
          <w:p w14:paraId="04581C0E" w14:textId="7A1B102A" w:rsidR="007B65B4" w:rsidRPr="00541A01" w:rsidRDefault="007B65B4" w:rsidP="007B65B4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C189F7"/>
          </w:tcPr>
          <w:p w14:paraId="4338F81D" w14:textId="77777777" w:rsidR="007B65B4" w:rsidRPr="00541A01" w:rsidRDefault="007B65B4" w:rsidP="007B65B4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</w:tr>
      <w:tr w:rsidR="00541A01" w:rsidRPr="00541A01" w14:paraId="09F81D96" w14:textId="77777777" w:rsidTr="007B65B4">
        <w:tc>
          <w:tcPr>
            <w:tcW w:w="3085" w:type="dxa"/>
          </w:tcPr>
          <w:p w14:paraId="5ADB8A97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Total presupuesto</w:t>
            </w:r>
          </w:p>
        </w:tc>
        <w:tc>
          <w:tcPr>
            <w:tcW w:w="1769" w:type="dxa"/>
          </w:tcPr>
          <w:p w14:paraId="3360B546" w14:textId="66CF5A47" w:rsidR="00541A01" w:rsidRPr="00541A01" w:rsidRDefault="007B65B4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  <w:tc>
          <w:tcPr>
            <w:tcW w:w="1757" w:type="dxa"/>
          </w:tcPr>
          <w:p w14:paraId="2016FFEB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  <w:tc>
          <w:tcPr>
            <w:tcW w:w="2399" w:type="dxa"/>
          </w:tcPr>
          <w:p w14:paraId="2D64AAC5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</w:tr>
      <w:tr w:rsidR="00541A01" w:rsidRPr="00541A01" w14:paraId="22A3284B" w14:textId="77777777" w:rsidTr="008640AA">
        <w:tc>
          <w:tcPr>
            <w:tcW w:w="3085" w:type="dxa"/>
          </w:tcPr>
          <w:p w14:paraId="0E93CB0D" w14:textId="082B5135" w:rsidR="00541A01" w:rsidRPr="00923689" w:rsidRDefault="00541A01" w:rsidP="00F93935">
            <w:pPr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</w:pPr>
            <w:r w:rsidRPr="00923689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 xml:space="preserve">Fecha del inicio de aplicación del estímulo, de conformidad con la regla </w:t>
            </w:r>
            <w:r w:rsidRPr="00686671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>2</w:t>
            </w:r>
            <w:r w:rsidR="00686671" w:rsidRPr="00686671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>6</w:t>
            </w:r>
            <w:r w:rsidRPr="00923689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 xml:space="preserve"> de las Reglas Generales</w:t>
            </w:r>
          </w:p>
        </w:tc>
        <w:tc>
          <w:tcPr>
            <w:tcW w:w="5925" w:type="dxa"/>
            <w:gridSpan w:val="3"/>
          </w:tcPr>
          <w:p w14:paraId="56E1771B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</w:tr>
    </w:tbl>
    <w:p w14:paraId="6E594207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tbl>
      <w:tblPr>
        <w:tblpPr w:leftFromText="141" w:rightFromText="141" w:vertAnchor="text" w:horzAnchor="margin" w:tblpY="408"/>
        <w:tblW w:w="17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1983"/>
        <w:gridCol w:w="850"/>
        <w:gridCol w:w="993"/>
        <w:gridCol w:w="850"/>
        <w:gridCol w:w="851"/>
        <w:gridCol w:w="708"/>
        <w:gridCol w:w="851"/>
        <w:gridCol w:w="850"/>
        <w:gridCol w:w="851"/>
        <w:gridCol w:w="850"/>
        <w:gridCol w:w="851"/>
        <w:gridCol w:w="850"/>
        <w:gridCol w:w="851"/>
        <w:gridCol w:w="709"/>
        <w:gridCol w:w="850"/>
        <w:gridCol w:w="992"/>
        <w:gridCol w:w="993"/>
        <w:gridCol w:w="1275"/>
      </w:tblGrid>
      <w:tr w:rsidR="00171375" w:rsidRPr="00794953" w14:paraId="3630E712" w14:textId="77777777" w:rsidTr="00171375">
        <w:tc>
          <w:tcPr>
            <w:tcW w:w="564" w:type="dxa"/>
            <w:vMerge w:val="restart"/>
          </w:tcPr>
          <w:p w14:paraId="31108469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61B47D9E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No. Cta</w:t>
            </w:r>
          </w:p>
        </w:tc>
        <w:tc>
          <w:tcPr>
            <w:tcW w:w="1983" w:type="dxa"/>
            <w:vMerge w:val="restart"/>
            <w:vAlign w:val="center"/>
          </w:tcPr>
          <w:p w14:paraId="64440F8E" w14:textId="77777777" w:rsidR="00171375" w:rsidRPr="001C5821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Rubro</w:t>
            </w:r>
          </w:p>
        </w:tc>
        <w:tc>
          <w:tcPr>
            <w:tcW w:w="850" w:type="dxa"/>
            <w:vMerge w:val="restart"/>
          </w:tcPr>
          <w:p w14:paraId="492C78C0" w14:textId="77777777" w:rsidR="00171375" w:rsidRDefault="00171375" w:rsidP="00F45C0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77F106EE" w14:textId="77777777" w:rsidR="00171375" w:rsidRDefault="00171375" w:rsidP="00F45C0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7ABEB53C" w14:textId="74A3C5DA" w:rsidR="00171375" w:rsidRDefault="00171375" w:rsidP="00F45C0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ERPI</w:t>
            </w:r>
          </w:p>
        </w:tc>
        <w:tc>
          <w:tcPr>
            <w:tcW w:w="993" w:type="dxa"/>
            <w:vMerge w:val="restart"/>
          </w:tcPr>
          <w:p w14:paraId="6EF383E5" w14:textId="77777777" w:rsidR="00171375" w:rsidRDefault="00171375" w:rsidP="0069595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20BD1927" w14:textId="77777777" w:rsidR="00171375" w:rsidRDefault="00171375" w:rsidP="0069595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2B05FF3E" w14:textId="0F17D7C3" w:rsidR="00171375" w:rsidRDefault="00171375" w:rsidP="0069595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EFICINE</w:t>
            </w:r>
          </w:p>
        </w:tc>
        <w:tc>
          <w:tcPr>
            <w:tcW w:w="9922" w:type="dxa"/>
            <w:gridSpan w:val="12"/>
            <w:vAlign w:val="center"/>
          </w:tcPr>
          <w:p w14:paraId="2215AFC7" w14:textId="683A98D5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Año</w:t>
            </w:r>
          </w:p>
        </w:tc>
        <w:tc>
          <w:tcPr>
            <w:tcW w:w="992" w:type="dxa"/>
            <w:vMerge w:val="restart"/>
            <w:vAlign w:val="center"/>
          </w:tcPr>
          <w:p w14:paraId="35051C11" w14:textId="77777777" w:rsidR="00171375" w:rsidRDefault="00171375" w:rsidP="00A7747C">
            <w:pPr>
              <w:ind w:left="-95" w:right="-101"/>
              <w:contextualSpacing/>
              <w:jc w:val="center"/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</w:pPr>
          </w:p>
          <w:p w14:paraId="2012898D" w14:textId="77777777" w:rsidR="00171375" w:rsidRDefault="00171375" w:rsidP="00A7747C">
            <w:pPr>
              <w:ind w:left="-95" w:right="-10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>Cantidad total ejercida</w:t>
            </w:r>
          </w:p>
        </w:tc>
        <w:tc>
          <w:tcPr>
            <w:tcW w:w="993" w:type="dxa"/>
            <w:vMerge w:val="restart"/>
            <w:vAlign w:val="center"/>
          </w:tcPr>
          <w:p w14:paraId="0233A3BE" w14:textId="77777777" w:rsidR="00171375" w:rsidRDefault="00171375" w:rsidP="00A7747C">
            <w:pPr>
              <w:ind w:left="-95" w:right="-101"/>
              <w:contextualSpacing/>
              <w:jc w:val="center"/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</w:pPr>
          </w:p>
          <w:p w14:paraId="121D685F" w14:textId="77777777" w:rsidR="00171375" w:rsidRDefault="00171375" w:rsidP="00A7747C">
            <w:pPr>
              <w:ind w:left="-95" w:right="-10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>Cantidad total por ejercer</w:t>
            </w:r>
          </w:p>
        </w:tc>
        <w:tc>
          <w:tcPr>
            <w:tcW w:w="1275" w:type="dxa"/>
            <w:vMerge w:val="restart"/>
          </w:tcPr>
          <w:p w14:paraId="0D39CEC5" w14:textId="77777777" w:rsidR="00171375" w:rsidRDefault="00171375" w:rsidP="00A7747C">
            <w:pPr>
              <w:tabs>
                <w:tab w:val="left" w:pos="5515"/>
              </w:tabs>
              <w:ind w:left="-95" w:right="-101"/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</w:p>
          <w:p w14:paraId="7DBE2644" w14:textId="77777777" w:rsidR="00171375" w:rsidRDefault="00171375" w:rsidP="00A7747C">
            <w:pPr>
              <w:tabs>
                <w:tab w:val="left" w:pos="5515"/>
              </w:tabs>
              <w:ind w:left="-95" w:right="-101"/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</w:p>
          <w:p w14:paraId="02CF0295" w14:textId="77777777" w:rsidR="00171375" w:rsidRDefault="00171375" w:rsidP="00A7747C">
            <w:pPr>
              <w:tabs>
                <w:tab w:val="left" w:pos="5515"/>
              </w:tabs>
              <w:ind w:left="-95" w:right="-101"/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</w:p>
          <w:p w14:paraId="5AA2B59D" w14:textId="77777777" w:rsidR="00171375" w:rsidRDefault="00171375" w:rsidP="00A7747C">
            <w:pPr>
              <w:tabs>
                <w:tab w:val="left" w:pos="5515"/>
              </w:tabs>
              <w:ind w:left="-95" w:right="-101"/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  <w:r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  <w:t>TOTAL</w:t>
            </w:r>
          </w:p>
          <w:p w14:paraId="2F1E3DAD" w14:textId="77777777" w:rsidR="00171375" w:rsidRDefault="00171375" w:rsidP="00A7747C">
            <w:pPr>
              <w:ind w:left="-95" w:right="-10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  <w:tr w:rsidR="00171375" w:rsidRPr="00794953" w14:paraId="572702F1" w14:textId="77777777" w:rsidTr="00171375">
        <w:tc>
          <w:tcPr>
            <w:tcW w:w="564" w:type="dxa"/>
            <w:vMerge/>
          </w:tcPr>
          <w:p w14:paraId="0D1D737C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1983" w:type="dxa"/>
            <w:vMerge/>
            <w:vAlign w:val="center"/>
          </w:tcPr>
          <w:p w14:paraId="3DE41CA3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692456E3" w14:textId="3CF6F093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2FAFE0E4" w14:textId="72675B9D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732B62B7" w14:textId="201DBB8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Enero</w:t>
            </w:r>
          </w:p>
        </w:tc>
        <w:tc>
          <w:tcPr>
            <w:tcW w:w="3402" w:type="dxa"/>
            <w:gridSpan w:val="4"/>
            <w:vAlign w:val="center"/>
          </w:tcPr>
          <w:p w14:paraId="62770DF3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Febrero</w:t>
            </w:r>
          </w:p>
        </w:tc>
        <w:tc>
          <w:tcPr>
            <w:tcW w:w="3260" w:type="dxa"/>
            <w:gridSpan w:val="4"/>
          </w:tcPr>
          <w:p w14:paraId="0C5F0CB4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Marzo</w:t>
            </w:r>
          </w:p>
        </w:tc>
        <w:tc>
          <w:tcPr>
            <w:tcW w:w="992" w:type="dxa"/>
            <w:vMerge/>
          </w:tcPr>
          <w:p w14:paraId="35771EAC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35E078B0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14:paraId="7F82C75C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  <w:tr w:rsidR="00171375" w:rsidRPr="00794953" w14:paraId="69721D85" w14:textId="77777777" w:rsidTr="00171375">
        <w:tc>
          <w:tcPr>
            <w:tcW w:w="564" w:type="dxa"/>
            <w:vMerge/>
          </w:tcPr>
          <w:p w14:paraId="0EA8AE65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1983" w:type="dxa"/>
            <w:vMerge/>
            <w:vAlign w:val="center"/>
          </w:tcPr>
          <w:p w14:paraId="7837202B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7E23B66C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14:paraId="5F104861" w14:textId="3226309D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DA1CC3" w14:textId="0953632C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851" w:type="dxa"/>
            <w:vAlign w:val="center"/>
          </w:tcPr>
          <w:p w14:paraId="4B8E4A84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8" w:type="dxa"/>
            <w:vAlign w:val="center"/>
          </w:tcPr>
          <w:p w14:paraId="2CCD9687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851" w:type="dxa"/>
            <w:vAlign w:val="center"/>
          </w:tcPr>
          <w:p w14:paraId="66147416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850" w:type="dxa"/>
            <w:vAlign w:val="center"/>
          </w:tcPr>
          <w:p w14:paraId="39B64EED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851" w:type="dxa"/>
            <w:vAlign w:val="center"/>
          </w:tcPr>
          <w:p w14:paraId="21FEB942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850" w:type="dxa"/>
            <w:vAlign w:val="center"/>
          </w:tcPr>
          <w:p w14:paraId="4415E6AD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851" w:type="dxa"/>
            <w:vAlign w:val="center"/>
          </w:tcPr>
          <w:p w14:paraId="173F628D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850" w:type="dxa"/>
            <w:vAlign w:val="center"/>
          </w:tcPr>
          <w:p w14:paraId="75B47DAE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851" w:type="dxa"/>
            <w:vAlign w:val="center"/>
          </w:tcPr>
          <w:p w14:paraId="284680D6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vAlign w:val="center"/>
          </w:tcPr>
          <w:p w14:paraId="33C958B3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850" w:type="dxa"/>
            <w:vAlign w:val="center"/>
          </w:tcPr>
          <w:p w14:paraId="4E5CA564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992" w:type="dxa"/>
            <w:vMerge w:val="restart"/>
            <w:vAlign w:val="center"/>
          </w:tcPr>
          <w:p w14:paraId="5341C96A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1DD8CA6A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20DA155C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</w:tr>
      <w:tr w:rsidR="00171375" w:rsidRPr="00794953" w14:paraId="4AF04131" w14:textId="77777777" w:rsidTr="00171375">
        <w:tc>
          <w:tcPr>
            <w:tcW w:w="564" w:type="dxa"/>
            <w:vMerge/>
          </w:tcPr>
          <w:p w14:paraId="59E372DF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1983" w:type="dxa"/>
            <w:vMerge/>
            <w:vAlign w:val="center"/>
          </w:tcPr>
          <w:p w14:paraId="05BAC303" w14:textId="77777777" w:rsidR="00171375" w:rsidRDefault="00171375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7930E96B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14:paraId="666E86E2" w14:textId="3B1A40B3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8D7F014" w14:textId="0EB59053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851" w:type="dxa"/>
          </w:tcPr>
          <w:p w14:paraId="3F220CA0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</w:tcPr>
          <w:p w14:paraId="184B3C68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851" w:type="dxa"/>
          </w:tcPr>
          <w:p w14:paraId="195912F0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850" w:type="dxa"/>
          </w:tcPr>
          <w:p w14:paraId="09383AA9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851" w:type="dxa"/>
          </w:tcPr>
          <w:p w14:paraId="4D2F2515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850" w:type="dxa"/>
          </w:tcPr>
          <w:p w14:paraId="24AE7F9B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851" w:type="dxa"/>
          </w:tcPr>
          <w:p w14:paraId="55622324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850" w:type="dxa"/>
          </w:tcPr>
          <w:p w14:paraId="30EB0102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851" w:type="dxa"/>
          </w:tcPr>
          <w:p w14:paraId="429276E7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07E85935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850" w:type="dxa"/>
          </w:tcPr>
          <w:p w14:paraId="77B2FF32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992" w:type="dxa"/>
            <w:vMerge/>
          </w:tcPr>
          <w:p w14:paraId="28F5232B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14:paraId="5F52E1CA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1275" w:type="dxa"/>
            <w:vMerge/>
          </w:tcPr>
          <w:p w14:paraId="09ACF2EE" w14:textId="77777777" w:rsidR="00171375" w:rsidRPr="00D262E3" w:rsidRDefault="00171375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</w:tr>
      <w:tr w:rsidR="003031D0" w:rsidRPr="00750D3B" w14:paraId="7EC4FD3B" w14:textId="77777777" w:rsidTr="00171375">
        <w:tc>
          <w:tcPr>
            <w:tcW w:w="564" w:type="dxa"/>
          </w:tcPr>
          <w:p w14:paraId="7E01DF7F" w14:textId="77777777" w:rsidR="0000022F" w:rsidRPr="00D262E3" w:rsidRDefault="0000022F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1983" w:type="dxa"/>
            <w:vAlign w:val="center"/>
          </w:tcPr>
          <w:p w14:paraId="28E7FE27" w14:textId="77777777" w:rsidR="0000022F" w:rsidRPr="00D262E3" w:rsidRDefault="0000022F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Producción de materiales de publicidad y copias</w:t>
            </w:r>
          </w:p>
        </w:tc>
        <w:tc>
          <w:tcPr>
            <w:tcW w:w="850" w:type="dxa"/>
          </w:tcPr>
          <w:p w14:paraId="5B196635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6CBA812F" w14:textId="64779844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70DF11D" w14:textId="393977ED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CE7C24D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15B282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56DD0FD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0F73063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6081278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EB94A87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6CFB14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0E90688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76AC6831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F26295E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60DE7E0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5E851EFE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3402CCF7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6A7DFFA3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3031D0" w:rsidRPr="00750D3B" w14:paraId="2EA9F229" w14:textId="77777777" w:rsidTr="00171375">
        <w:tc>
          <w:tcPr>
            <w:tcW w:w="564" w:type="dxa"/>
          </w:tcPr>
          <w:p w14:paraId="6633CBA6" w14:textId="77777777" w:rsidR="0000022F" w:rsidRPr="00D262E3" w:rsidRDefault="0000022F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1983" w:type="dxa"/>
            <w:vAlign w:val="center"/>
          </w:tcPr>
          <w:p w14:paraId="6C188C06" w14:textId="77777777" w:rsidR="0000022F" w:rsidRPr="00D262E3" w:rsidRDefault="0000022F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…</w:t>
            </w:r>
          </w:p>
        </w:tc>
        <w:tc>
          <w:tcPr>
            <w:tcW w:w="850" w:type="dxa"/>
          </w:tcPr>
          <w:p w14:paraId="6A6C4EF7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351EB20C" w14:textId="7872E29B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4C0B187" w14:textId="49FAC9DB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673885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5F03429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0DEDD3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06984D3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19964E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FA7E75B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6370AB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CE60519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0F5E53AC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0BC9AD1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E8C19A5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6FC0A0FC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BECDFC7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5951B56D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3031D0" w:rsidRPr="00750D3B" w14:paraId="09E4FFDB" w14:textId="77777777" w:rsidTr="00171375">
        <w:tc>
          <w:tcPr>
            <w:tcW w:w="564" w:type="dxa"/>
          </w:tcPr>
          <w:p w14:paraId="48BBE762" w14:textId="77777777" w:rsidR="0000022F" w:rsidRPr="00D262E3" w:rsidRDefault="0000022F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1983" w:type="dxa"/>
            <w:vAlign w:val="center"/>
          </w:tcPr>
          <w:p w14:paraId="6BA8884B" w14:textId="77777777" w:rsidR="0000022F" w:rsidRPr="00D262E3" w:rsidRDefault="0000022F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Campaña de publicidad y promoción</w:t>
            </w:r>
          </w:p>
        </w:tc>
        <w:tc>
          <w:tcPr>
            <w:tcW w:w="850" w:type="dxa"/>
          </w:tcPr>
          <w:p w14:paraId="1BACE2B2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74F748E" w14:textId="581E40E8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B81A274" w14:textId="75A147E1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74203B2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A94AF69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51A30C6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8CE0FC6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43FCB83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E6F3D59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C917A98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418C50D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054C6788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5F2C7DC8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8E25665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2E193A62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18E18557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1EC515E0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3031D0" w:rsidRPr="00750D3B" w14:paraId="6BC4D368" w14:textId="77777777" w:rsidTr="00171375">
        <w:tc>
          <w:tcPr>
            <w:tcW w:w="564" w:type="dxa"/>
          </w:tcPr>
          <w:p w14:paraId="313820FE" w14:textId="77777777" w:rsidR="0000022F" w:rsidRPr="00D262E3" w:rsidRDefault="0000022F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1983" w:type="dxa"/>
            <w:vAlign w:val="center"/>
          </w:tcPr>
          <w:p w14:paraId="51567F19" w14:textId="77777777" w:rsidR="0000022F" w:rsidRPr="00D262E3" w:rsidRDefault="0000022F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…</w:t>
            </w:r>
          </w:p>
        </w:tc>
        <w:tc>
          <w:tcPr>
            <w:tcW w:w="850" w:type="dxa"/>
          </w:tcPr>
          <w:p w14:paraId="4B74118B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38F0BDF6" w14:textId="5281750B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E56BF37" w14:textId="4E374221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0F298B7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5D98882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556CFE0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E718663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43D5EC8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169D7D3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89AA32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0531343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2E16B5AD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8447A80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61C535F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77B7394D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B1E3E5A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624AD471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3031D0" w:rsidRPr="00750D3B" w14:paraId="62090715" w14:textId="77777777" w:rsidTr="00171375">
        <w:tc>
          <w:tcPr>
            <w:tcW w:w="564" w:type="dxa"/>
          </w:tcPr>
          <w:p w14:paraId="78EF2D3F" w14:textId="77777777" w:rsidR="0000022F" w:rsidRPr="00D262E3" w:rsidRDefault="0000022F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1983" w:type="dxa"/>
            <w:vAlign w:val="center"/>
          </w:tcPr>
          <w:p w14:paraId="0AA7BC75" w14:textId="77777777" w:rsidR="0000022F" w:rsidRPr="00D262E3" w:rsidRDefault="0000022F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Exhibición</w:t>
            </w:r>
          </w:p>
          <w:p w14:paraId="5FF57DA3" w14:textId="77777777" w:rsidR="0000022F" w:rsidRPr="00D262E3" w:rsidRDefault="0000022F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850" w:type="dxa"/>
          </w:tcPr>
          <w:p w14:paraId="15877085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F37F5CF" w14:textId="3ED1E693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7E1CBB3" w14:textId="06B45545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C508B09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8F2BF86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AA36B2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4011B4A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980AA71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817929C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60312D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44B88A1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50C556F0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DA515D8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143E573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24C6286C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61098130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44ADFE7E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3031D0" w:rsidRPr="00750D3B" w14:paraId="2422D675" w14:textId="77777777" w:rsidTr="00171375">
        <w:tc>
          <w:tcPr>
            <w:tcW w:w="564" w:type="dxa"/>
          </w:tcPr>
          <w:p w14:paraId="0F618C45" w14:textId="77777777" w:rsidR="0000022F" w:rsidRPr="00D262E3" w:rsidRDefault="0000022F" w:rsidP="00A7747C">
            <w:pPr>
              <w:contextualSpacing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1983" w:type="dxa"/>
            <w:vAlign w:val="center"/>
          </w:tcPr>
          <w:p w14:paraId="2C4EEC2A" w14:textId="674BF1CB" w:rsidR="0000022F" w:rsidRPr="00D262E3" w:rsidRDefault="0000022F" w:rsidP="00A7747C">
            <w:pPr>
              <w:contextualSpacing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Total de aportaciones</w:t>
            </w:r>
          </w:p>
        </w:tc>
        <w:tc>
          <w:tcPr>
            <w:tcW w:w="850" w:type="dxa"/>
          </w:tcPr>
          <w:p w14:paraId="423AB2B2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905C708" w14:textId="07F44D00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AC6CA77" w14:textId="30DDD374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75234CF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7C0D385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7F8BDB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72511AD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23C768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BA5A50A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CB95CAD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E255633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2968DE63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728392F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1D2682EA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6978FF61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61EA2B2A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6F86DEEB" w14:textId="77777777" w:rsidR="0000022F" w:rsidRPr="00750D3B" w:rsidRDefault="0000022F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</w:tbl>
    <w:p w14:paraId="4D871760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16EAB42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859EC98" w14:textId="77777777" w:rsidR="005C1DFF" w:rsidRDefault="005C1DFF" w:rsidP="005C1DFF">
      <w:pPr>
        <w:pStyle w:val="Prrafodelista"/>
        <w:ind w:left="284"/>
        <w:rPr>
          <w:rFonts w:ascii="Montserrat" w:eastAsia="Quattrocento Sans" w:hAnsi="Montserrat" w:cs="Quattrocento Sans"/>
          <w:color w:val="29B95C"/>
          <w:sz w:val="18"/>
          <w:szCs w:val="18"/>
        </w:rPr>
      </w:pPr>
    </w:p>
    <w:p w14:paraId="1CDCCC1E" w14:textId="77777777" w:rsidR="00BC54C9" w:rsidRPr="00BC54C9" w:rsidRDefault="005C1DFF" w:rsidP="00BC54C9">
      <w:pPr>
        <w:pStyle w:val="Prrafodelista"/>
        <w:numPr>
          <w:ilvl w:val="0"/>
          <w:numId w:val="11"/>
        </w:num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  <w:r w:rsidRPr="005C1DFF">
        <w:rPr>
          <w:rFonts w:ascii="Montserrat" w:eastAsia="Quattrocento Sans" w:hAnsi="Montserrat" w:cs="Quattrocento Sans"/>
          <w:sz w:val="18"/>
          <w:szCs w:val="18"/>
        </w:rPr>
        <w:t>El formato de flujo de efectivo y los colores se presentan únicamente como un ejemplo de los rubros del presupuesto; por lo tanto, cada rubro deberá ajustarse a las necesidades específicas de realización del proyecto.</w:t>
      </w:r>
      <w:r w:rsidR="00BC54C9">
        <w:rPr>
          <w:rFonts w:ascii="Montserrat" w:eastAsia="Quattrocento Sans" w:hAnsi="Montserrat" w:cs="Quattrocento Sans"/>
          <w:sz w:val="18"/>
          <w:szCs w:val="18"/>
        </w:rPr>
        <w:t xml:space="preserve"> </w:t>
      </w:r>
      <w:r w:rsidR="00BC54C9" w:rsidRPr="00BC54C9">
        <w:rPr>
          <w:rFonts w:ascii="Montserrat" w:eastAsia="Quattrocento Sans" w:hAnsi="Montserrat" w:cs="Quattrocento Sans"/>
          <w:sz w:val="18"/>
          <w:szCs w:val="18"/>
        </w:rPr>
        <w:t>En caso de necesitar más columnas para aportantes, las deberá insertar.</w:t>
      </w:r>
    </w:p>
    <w:p w14:paraId="0721AF0D" w14:textId="77777777" w:rsidR="005C1DFF" w:rsidRPr="005C1DFF" w:rsidRDefault="005C1DFF" w:rsidP="005C1DFF">
      <w:p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</w:p>
    <w:p w14:paraId="32453800" w14:textId="77777777" w:rsidR="005C1DFF" w:rsidRPr="005C1DFF" w:rsidRDefault="005C1DFF" w:rsidP="005C1DFF">
      <w:pPr>
        <w:pStyle w:val="Prrafodelista"/>
        <w:numPr>
          <w:ilvl w:val="0"/>
          <w:numId w:val="11"/>
        </w:num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  <w:r w:rsidRPr="005C1DFF">
        <w:rPr>
          <w:rFonts w:ascii="Montserrat" w:eastAsia="Quattrocento Sans" w:hAnsi="Montserrat" w:cs="Quattrocento Sans"/>
          <w:sz w:val="18"/>
          <w:szCs w:val="18"/>
        </w:rPr>
        <w:t>En caso de que, en el primer informe semestral, el contribuyente aportante no haya transferido los recursos, se podrá presentar el flujo de efectivo autorizado.</w:t>
      </w:r>
    </w:p>
    <w:p w14:paraId="24822D45" w14:textId="77777777" w:rsidR="005C1DFF" w:rsidRPr="005C1DFF" w:rsidRDefault="005C1DFF" w:rsidP="005C1DFF">
      <w:pPr>
        <w:pStyle w:val="Prrafodelista"/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</w:p>
    <w:p w14:paraId="6D58B54A" w14:textId="2ABB22F9" w:rsidR="00CF022F" w:rsidRPr="00171375" w:rsidRDefault="005C1DFF" w:rsidP="00605086">
      <w:pPr>
        <w:pStyle w:val="Prrafodelista"/>
        <w:numPr>
          <w:ilvl w:val="0"/>
          <w:numId w:val="11"/>
        </w:numPr>
        <w:tabs>
          <w:tab w:val="left" w:pos="5515"/>
        </w:tabs>
        <w:ind w:left="284" w:hanging="284"/>
        <w:rPr>
          <w:rFonts w:ascii="Montserrat" w:eastAsia="Quattrocento Sans" w:hAnsi="Montserrat" w:cs="Quattrocento Sans"/>
          <w:b/>
          <w:sz w:val="20"/>
          <w:szCs w:val="20"/>
        </w:rPr>
      </w:pPr>
      <w:r w:rsidRPr="00171375">
        <w:rPr>
          <w:rFonts w:ascii="Montserrat" w:eastAsia="Quattrocento Sans" w:hAnsi="Montserrat" w:cs="Quattrocento Sans"/>
          <w:sz w:val="18"/>
          <w:szCs w:val="18"/>
        </w:rPr>
        <w:t>El informe contable se podrá presentar en un archivo PDF por separado al informe de actividades.</w:t>
      </w:r>
    </w:p>
    <w:sectPr w:rsidR="00CF022F" w:rsidRPr="00171375" w:rsidSect="0000022F">
      <w:headerReference w:type="default" r:id="rId8"/>
      <w:footerReference w:type="default" r:id="rId9"/>
      <w:pgSz w:w="20160" w:h="12240" w:orient="landscape" w:code="5"/>
      <w:pgMar w:top="1418" w:right="1418" w:bottom="1276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00E1C" w14:textId="77777777" w:rsidR="00427F0C" w:rsidRDefault="00427F0C">
      <w:r>
        <w:separator/>
      </w:r>
    </w:p>
  </w:endnote>
  <w:endnote w:type="continuationSeparator" w:id="0">
    <w:p w14:paraId="4ABE88EC" w14:textId="77777777" w:rsidR="00427F0C" w:rsidRDefault="0042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C5750" w14:textId="77777777" w:rsidR="00427F0C" w:rsidRDefault="00427F0C">
      <w:r>
        <w:separator/>
      </w:r>
    </w:p>
  </w:footnote>
  <w:footnote w:type="continuationSeparator" w:id="0">
    <w:p w14:paraId="3D4BE762" w14:textId="77777777" w:rsidR="00427F0C" w:rsidRDefault="00427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4DA3B0DD" w:rsidR="00E55208" w:rsidRPr="0076091E" w:rsidRDefault="0076091E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76091E">
      <w:rPr>
        <w:bCs/>
        <w:noProof/>
      </w:rPr>
      <w:drawing>
        <wp:anchor distT="0" distB="0" distL="114300" distR="114300" simplePos="0" relativeHeight="251659264" behindDoc="0" locked="0" layoutInCell="1" allowOverlap="1" wp14:anchorId="141FF249" wp14:editId="046ADB67">
          <wp:simplePos x="0" y="0"/>
          <wp:positionH relativeFrom="column">
            <wp:posOffset>-76200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76091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314DC2" w:rsidRPr="0076091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</w:t>
    </w:r>
    <w:r w:rsidR="0045772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4</w:t>
    </w:r>
  </w:p>
  <w:p w14:paraId="04DBCC89" w14:textId="61C7955B" w:rsidR="00221CC0" w:rsidRPr="0076091E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76091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314DC2" w:rsidRPr="0076091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83A"/>
    <w:multiLevelType w:val="multilevel"/>
    <w:tmpl w:val="6A0E1E4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A57C3"/>
    <w:multiLevelType w:val="hybridMultilevel"/>
    <w:tmpl w:val="517EBE5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4"/>
  </w:num>
  <w:num w:numId="2" w16cid:durableId="1481574268">
    <w:abstractNumId w:val="2"/>
  </w:num>
  <w:num w:numId="3" w16cid:durableId="738209735">
    <w:abstractNumId w:val="6"/>
  </w:num>
  <w:num w:numId="4" w16cid:durableId="132334356">
    <w:abstractNumId w:val="1"/>
  </w:num>
  <w:num w:numId="5" w16cid:durableId="618223114">
    <w:abstractNumId w:val="9"/>
  </w:num>
  <w:num w:numId="6" w16cid:durableId="290598487">
    <w:abstractNumId w:val="10"/>
  </w:num>
  <w:num w:numId="7" w16cid:durableId="1321734959">
    <w:abstractNumId w:val="5"/>
  </w:num>
  <w:num w:numId="8" w16cid:durableId="640160368">
    <w:abstractNumId w:val="7"/>
  </w:num>
  <w:num w:numId="9" w16cid:durableId="1860388753">
    <w:abstractNumId w:val="0"/>
  </w:num>
  <w:num w:numId="10" w16cid:durableId="1578127962">
    <w:abstractNumId w:val="3"/>
  </w:num>
  <w:num w:numId="11" w16cid:durableId="755519585">
    <w:abstractNumId w:val="8"/>
  </w:num>
  <w:num w:numId="12" w16cid:durableId="1460999834">
    <w:abstractNumId w:val="3"/>
  </w:num>
  <w:num w:numId="13" w16cid:durableId="6282447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0022F"/>
    <w:rsid w:val="00041928"/>
    <w:rsid w:val="001406A9"/>
    <w:rsid w:val="00171375"/>
    <w:rsid w:val="00176DB5"/>
    <w:rsid w:val="001D4E6A"/>
    <w:rsid w:val="001E0B8A"/>
    <w:rsid w:val="001E53AE"/>
    <w:rsid w:val="00203377"/>
    <w:rsid w:val="00212CFC"/>
    <w:rsid w:val="00221CC0"/>
    <w:rsid w:val="00231FA9"/>
    <w:rsid w:val="00237330"/>
    <w:rsid w:val="00245616"/>
    <w:rsid w:val="002909F1"/>
    <w:rsid w:val="002A6124"/>
    <w:rsid w:val="002D6EDB"/>
    <w:rsid w:val="003031D0"/>
    <w:rsid w:val="00307D6B"/>
    <w:rsid w:val="00314DC2"/>
    <w:rsid w:val="00324DD0"/>
    <w:rsid w:val="00347759"/>
    <w:rsid w:val="0035262D"/>
    <w:rsid w:val="00367FFC"/>
    <w:rsid w:val="00376EAB"/>
    <w:rsid w:val="00392107"/>
    <w:rsid w:val="003A05DB"/>
    <w:rsid w:val="003D028C"/>
    <w:rsid w:val="003F416A"/>
    <w:rsid w:val="0040488B"/>
    <w:rsid w:val="00420608"/>
    <w:rsid w:val="00426554"/>
    <w:rsid w:val="00427F0C"/>
    <w:rsid w:val="004344C2"/>
    <w:rsid w:val="00457723"/>
    <w:rsid w:val="004823AC"/>
    <w:rsid w:val="00483EB2"/>
    <w:rsid w:val="004A7A8C"/>
    <w:rsid w:val="004C2710"/>
    <w:rsid w:val="004D6E23"/>
    <w:rsid w:val="00507399"/>
    <w:rsid w:val="00541A01"/>
    <w:rsid w:val="00597858"/>
    <w:rsid w:val="005B7683"/>
    <w:rsid w:val="005C1DFF"/>
    <w:rsid w:val="005C495F"/>
    <w:rsid w:val="005C75A1"/>
    <w:rsid w:val="005D5469"/>
    <w:rsid w:val="005F2E4F"/>
    <w:rsid w:val="006270D2"/>
    <w:rsid w:val="00627770"/>
    <w:rsid w:val="006329DB"/>
    <w:rsid w:val="00686671"/>
    <w:rsid w:val="006939AB"/>
    <w:rsid w:val="006B0B7A"/>
    <w:rsid w:val="006B1AEA"/>
    <w:rsid w:val="006C3E25"/>
    <w:rsid w:val="006D30D0"/>
    <w:rsid w:val="006E78AC"/>
    <w:rsid w:val="006F6766"/>
    <w:rsid w:val="00704950"/>
    <w:rsid w:val="00717335"/>
    <w:rsid w:val="0073101C"/>
    <w:rsid w:val="007352F9"/>
    <w:rsid w:val="0076091E"/>
    <w:rsid w:val="00761F9A"/>
    <w:rsid w:val="0077328C"/>
    <w:rsid w:val="00794953"/>
    <w:rsid w:val="007A0C0B"/>
    <w:rsid w:val="007B65B4"/>
    <w:rsid w:val="007E71EC"/>
    <w:rsid w:val="007F2131"/>
    <w:rsid w:val="0080258C"/>
    <w:rsid w:val="0081068D"/>
    <w:rsid w:val="0081379C"/>
    <w:rsid w:val="00832964"/>
    <w:rsid w:val="00844396"/>
    <w:rsid w:val="008640AA"/>
    <w:rsid w:val="00880703"/>
    <w:rsid w:val="008839D4"/>
    <w:rsid w:val="008852A0"/>
    <w:rsid w:val="00896AE2"/>
    <w:rsid w:val="008B2FDA"/>
    <w:rsid w:val="008D7398"/>
    <w:rsid w:val="008F5ED3"/>
    <w:rsid w:val="009108AE"/>
    <w:rsid w:val="00915192"/>
    <w:rsid w:val="00923689"/>
    <w:rsid w:val="00963C1E"/>
    <w:rsid w:val="00997D70"/>
    <w:rsid w:val="009D2973"/>
    <w:rsid w:val="00A31207"/>
    <w:rsid w:val="00A356A3"/>
    <w:rsid w:val="00A37F69"/>
    <w:rsid w:val="00A50F76"/>
    <w:rsid w:val="00A63C33"/>
    <w:rsid w:val="00A7747C"/>
    <w:rsid w:val="00A86A96"/>
    <w:rsid w:val="00A9372A"/>
    <w:rsid w:val="00AA00AF"/>
    <w:rsid w:val="00AA36AE"/>
    <w:rsid w:val="00AB1599"/>
    <w:rsid w:val="00AB236C"/>
    <w:rsid w:val="00AB2A3A"/>
    <w:rsid w:val="00AF0FFD"/>
    <w:rsid w:val="00B008C3"/>
    <w:rsid w:val="00B310E5"/>
    <w:rsid w:val="00B4023C"/>
    <w:rsid w:val="00B41EA1"/>
    <w:rsid w:val="00B543BE"/>
    <w:rsid w:val="00B54E80"/>
    <w:rsid w:val="00B61803"/>
    <w:rsid w:val="00B62AA2"/>
    <w:rsid w:val="00B77FFA"/>
    <w:rsid w:val="00BA3259"/>
    <w:rsid w:val="00BB7A0C"/>
    <w:rsid w:val="00BC0115"/>
    <w:rsid w:val="00BC54C9"/>
    <w:rsid w:val="00BE2F66"/>
    <w:rsid w:val="00BE5305"/>
    <w:rsid w:val="00BF0083"/>
    <w:rsid w:val="00C2306F"/>
    <w:rsid w:val="00C323EE"/>
    <w:rsid w:val="00C9176E"/>
    <w:rsid w:val="00CF022F"/>
    <w:rsid w:val="00D147CC"/>
    <w:rsid w:val="00D20A62"/>
    <w:rsid w:val="00D22DC9"/>
    <w:rsid w:val="00D45AD0"/>
    <w:rsid w:val="00D57AFD"/>
    <w:rsid w:val="00DA075B"/>
    <w:rsid w:val="00DA08C0"/>
    <w:rsid w:val="00DA7716"/>
    <w:rsid w:val="00DC7E0B"/>
    <w:rsid w:val="00E00D30"/>
    <w:rsid w:val="00E02EC5"/>
    <w:rsid w:val="00E140A2"/>
    <w:rsid w:val="00E24A78"/>
    <w:rsid w:val="00E3327A"/>
    <w:rsid w:val="00E55208"/>
    <w:rsid w:val="00E66985"/>
    <w:rsid w:val="00E66ADF"/>
    <w:rsid w:val="00EB18F5"/>
    <w:rsid w:val="00EF0F1E"/>
    <w:rsid w:val="00EF73FC"/>
    <w:rsid w:val="00F05F72"/>
    <w:rsid w:val="00F06ACC"/>
    <w:rsid w:val="00F12200"/>
    <w:rsid w:val="00F2106E"/>
    <w:rsid w:val="00F24EA3"/>
    <w:rsid w:val="00F37C78"/>
    <w:rsid w:val="00F43C5D"/>
    <w:rsid w:val="00F4585D"/>
    <w:rsid w:val="00F569B2"/>
    <w:rsid w:val="00FA7044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3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510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21</cp:revision>
  <dcterms:created xsi:type="dcterms:W3CDTF">2025-11-05T17:56:00Z</dcterms:created>
  <dcterms:modified xsi:type="dcterms:W3CDTF">2026-01-10T01:33:00Z</dcterms:modified>
</cp:coreProperties>
</file>